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B15F26"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3D0A506D" w:rsidR="00BB1E1D" w:rsidRPr="004F664B" w:rsidRDefault="00BB1E1D" w:rsidP="00BB1E1D">
      <w:pPr>
        <w:jc w:val="both"/>
        <w:rPr>
          <w:rFonts w:ascii="Arial" w:hAnsi="Arial" w:cs="Arial"/>
          <w:sz w:val="20"/>
          <w:szCs w:val="20"/>
        </w:rPr>
      </w:pPr>
      <w:r w:rsidRPr="004F664B">
        <w:rPr>
          <w:rFonts w:ascii="Arial" w:hAnsi="Arial" w:cs="Arial"/>
          <w:sz w:val="20"/>
          <w:szCs w:val="20"/>
        </w:rPr>
        <w:t xml:space="preserve">Esta Institución se ha preocupado siempre estar a la vanguardia en cuanto equipo, instalaciones y personal altamente </w:t>
      </w:r>
      <w:r w:rsidR="00726C07" w:rsidRPr="004F664B">
        <w:rPr>
          <w:rFonts w:ascii="Arial" w:hAnsi="Arial" w:cs="Arial"/>
          <w:sz w:val="20"/>
          <w:szCs w:val="20"/>
        </w:rPr>
        <w:t>capacitado para</w:t>
      </w:r>
      <w:r w:rsidRPr="004F664B">
        <w:rPr>
          <w:rFonts w:ascii="Arial" w:hAnsi="Arial" w:cs="Arial"/>
          <w:sz w:val="20"/>
          <w:szCs w:val="20"/>
        </w:rPr>
        <w:t xml:space="preserve"> ofrecer un mejor servicio y garantizar la seguridad de la ciudadanía</w:t>
      </w:r>
      <w:r w:rsidR="0039318C" w:rsidRPr="004F664B">
        <w:rPr>
          <w:rFonts w:ascii="Arial" w:hAnsi="Arial" w:cs="Arial"/>
          <w:sz w:val="20"/>
          <w:szCs w:val="20"/>
        </w:rPr>
        <w:t xml:space="preserve">, </w:t>
      </w:r>
      <w:r w:rsidR="002F3CFD">
        <w:rPr>
          <w:rFonts w:ascii="Arial" w:hAnsi="Arial" w:cs="Arial"/>
          <w:sz w:val="20"/>
          <w:szCs w:val="20"/>
        </w:rPr>
        <w:t>logrando</w:t>
      </w:r>
      <w:r w:rsidR="0039318C" w:rsidRPr="004F664B">
        <w:rPr>
          <w:rFonts w:ascii="Arial" w:hAnsi="Arial" w:cs="Arial"/>
          <w:sz w:val="20"/>
          <w:szCs w:val="20"/>
        </w:rPr>
        <w:t xml:space="preserve"> en el año </w:t>
      </w:r>
      <w:r w:rsidR="005741E9">
        <w:rPr>
          <w:rFonts w:ascii="Arial" w:hAnsi="Arial" w:cs="Arial"/>
          <w:sz w:val="20"/>
          <w:szCs w:val="20"/>
        </w:rPr>
        <w:t xml:space="preserve">2019 </w:t>
      </w:r>
      <w:r w:rsidR="0039318C" w:rsidRPr="004F664B">
        <w:rPr>
          <w:rFonts w:ascii="Arial" w:hAnsi="Arial" w:cs="Arial"/>
          <w:sz w:val="20"/>
          <w:szCs w:val="20"/>
        </w:rPr>
        <w:t>construir una nueva Estación Metropolitana de Bomberos en el Fraccionamiento Santa Crocce</w:t>
      </w:r>
      <w:r w:rsidR="002F3CFD">
        <w:rPr>
          <w:rFonts w:ascii="Arial" w:hAnsi="Arial" w:cs="Arial"/>
          <w:sz w:val="20"/>
          <w:szCs w:val="20"/>
        </w:rPr>
        <w:t>, así como su equipamiento y plantilla de personal.</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21808B64" w:rsidR="00BB1E1D" w:rsidRPr="004F664B" w:rsidRDefault="00260039" w:rsidP="00BB1E1D">
      <w:pPr>
        <w:jc w:val="both"/>
        <w:rPr>
          <w:rFonts w:ascii="Arial" w:hAnsi="Arial" w:cs="Arial"/>
          <w:sz w:val="20"/>
          <w:szCs w:val="20"/>
        </w:rPr>
      </w:pPr>
      <w:r>
        <w:rPr>
          <w:rFonts w:ascii="Arial" w:hAnsi="Arial" w:cs="Arial"/>
          <w:sz w:val="20"/>
          <w:szCs w:val="20"/>
        </w:rPr>
        <w:t>01 de Enero de 20</w:t>
      </w:r>
      <w:r w:rsidR="006B6E72">
        <w:rPr>
          <w:rFonts w:ascii="Arial" w:hAnsi="Arial" w:cs="Arial"/>
          <w:sz w:val="20"/>
          <w:szCs w:val="20"/>
        </w:rPr>
        <w:t>2</w:t>
      </w:r>
      <w:r w:rsidR="00726C07">
        <w:rPr>
          <w:rFonts w:ascii="Arial" w:hAnsi="Arial" w:cs="Arial"/>
          <w:sz w:val="20"/>
          <w:szCs w:val="20"/>
        </w:rPr>
        <w:t>1</w:t>
      </w:r>
      <w:r w:rsidR="00BB1E1D" w:rsidRPr="004F664B">
        <w:rPr>
          <w:rFonts w:ascii="Arial" w:hAnsi="Arial" w:cs="Arial"/>
          <w:sz w:val="20"/>
          <w:szCs w:val="20"/>
        </w:rPr>
        <w:t xml:space="preserve"> al 31 de </w:t>
      </w:r>
      <w:r>
        <w:rPr>
          <w:rFonts w:ascii="Arial" w:hAnsi="Arial" w:cs="Arial"/>
          <w:sz w:val="20"/>
          <w:szCs w:val="20"/>
        </w:rPr>
        <w:t>Diciembre de 20</w:t>
      </w:r>
      <w:r w:rsidR="006B6E72">
        <w:rPr>
          <w:rFonts w:ascii="Arial" w:hAnsi="Arial" w:cs="Arial"/>
          <w:sz w:val="20"/>
          <w:szCs w:val="20"/>
        </w:rPr>
        <w:t>2</w:t>
      </w:r>
      <w:r w:rsidR="00726C07">
        <w:rPr>
          <w:rFonts w:ascii="Arial" w:hAnsi="Arial" w:cs="Arial"/>
          <w:sz w:val="20"/>
          <w:szCs w:val="20"/>
        </w:rPr>
        <w:t>1</w:t>
      </w:r>
      <w:r w:rsidR="00BB1E1D" w:rsidRPr="004F664B">
        <w:rPr>
          <w:rFonts w:ascii="Arial" w:hAnsi="Arial" w:cs="Arial"/>
          <w:sz w:val="20"/>
          <w:szCs w:val="20"/>
        </w:rPr>
        <w:t>.</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531BD9DC" w:rsidR="007D1E76"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6E81B778" w14:textId="01685BAD" w:rsidR="003D5427" w:rsidRDefault="003D5427" w:rsidP="00CB41C4">
      <w:pPr>
        <w:tabs>
          <w:tab w:val="left" w:leader="underscore" w:pos="9639"/>
        </w:tabs>
        <w:spacing w:after="0" w:line="240" w:lineRule="auto"/>
        <w:jc w:val="both"/>
        <w:rPr>
          <w:rFonts w:cs="Calibri"/>
        </w:rPr>
      </w:pPr>
    </w:p>
    <w:p w14:paraId="1B91B0AD" w14:textId="43D31DBB" w:rsidR="003D5427" w:rsidRDefault="003D5427" w:rsidP="00CB41C4">
      <w:pPr>
        <w:tabs>
          <w:tab w:val="left" w:leader="underscore" w:pos="9639"/>
        </w:tabs>
        <w:spacing w:after="0" w:line="240" w:lineRule="auto"/>
        <w:jc w:val="both"/>
        <w:rPr>
          <w:rFonts w:cs="Calibri"/>
        </w:rPr>
      </w:pPr>
      <w:r>
        <w:rPr>
          <w:noProof/>
        </w:rPr>
        <w:drawing>
          <wp:inline distT="0" distB="0" distL="0" distR="0" wp14:anchorId="152876B6" wp14:editId="12649418">
            <wp:extent cx="6151880" cy="435483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51880" cy="4354830"/>
                    </a:xfrm>
                    <a:prstGeom prst="rect">
                      <a:avLst/>
                    </a:prstGeom>
                  </pic:spPr>
                </pic:pic>
              </a:graphicData>
            </a:graphic>
          </wp:inline>
        </w:drawing>
      </w:r>
    </w:p>
    <w:p w14:paraId="2B95EA8E" w14:textId="31540169" w:rsidR="006B6E72" w:rsidRDefault="006B6E72" w:rsidP="00CB41C4">
      <w:pPr>
        <w:tabs>
          <w:tab w:val="left" w:leader="underscore" w:pos="9639"/>
        </w:tabs>
        <w:spacing w:after="0" w:line="240" w:lineRule="auto"/>
        <w:jc w:val="both"/>
        <w:rPr>
          <w:rFonts w:cs="Calibri"/>
        </w:rPr>
      </w:pPr>
    </w:p>
    <w:p w14:paraId="7EC6D8FB" w14:textId="379223C0" w:rsidR="006B6E72" w:rsidRPr="00E74967" w:rsidRDefault="006B6E72" w:rsidP="00CB41C4">
      <w:pPr>
        <w:tabs>
          <w:tab w:val="left" w:leader="underscore" w:pos="9639"/>
        </w:tabs>
        <w:spacing w:after="0" w:line="240" w:lineRule="auto"/>
        <w:jc w:val="both"/>
        <w:rPr>
          <w:rFonts w:cs="Calibri"/>
        </w:rPr>
      </w:pP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86656C9" w:rsidR="00636FA2" w:rsidRDefault="00636FA2" w:rsidP="00CB41C4">
      <w:pPr>
        <w:tabs>
          <w:tab w:val="left" w:leader="underscore" w:pos="9639"/>
        </w:tabs>
        <w:spacing w:after="0" w:line="240" w:lineRule="auto"/>
        <w:ind w:firstLine="708"/>
        <w:jc w:val="both"/>
        <w:rPr>
          <w:rFonts w:cs="Calibri"/>
        </w:rPr>
      </w:pP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lastRenderedPageBreak/>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0F39CECB" w14:textId="45F4A883" w:rsidR="00D87618" w:rsidRPr="004F664B" w:rsidRDefault="008E7BA1" w:rsidP="00783822">
      <w:pPr>
        <w:jc w:val="both"/>
        <w:rPr>
          <w:rFonts w:cs="Calibri"/>
          <w:b/>
        </w:rPr>
      </w:pPr>
      <w:r w:rsidRPr="004F664B">
        <w:rPr>
          <w:rFonts w:ascii="Arial" w:hAnsi="Arial" w:cs="Arial"/>
          <w:sz w:val="20"/>
          <w:szCs w:val="20"/>
        </w:rPr>
        <w:t xml:space="preserve">se integra en reporte </w:t>
      </w:r>
      <w:r>
        <w:rPr>
          <w:rFonts w:ascii="Arial" w:hAnsi="Arial" w:cs="Arial"/>
          <w:sz w:val="20"/>
          <w:szCs w:val="20"/>
        </w:rPr>
        <w:t>0341_</w:t>
      </w:r>
      <w:r w:rsidR="00D62081">
        <w:rPr>
          <w:rFonts w:ascii="Arial" w:hAnsi="Arial" w:cs="Arial"/>
          <w:sz w:val="20"/>
          <w:szCs w:val="20"/>
        </w:rPr>
        <w:t>BMI</w:t>
      </w:r>
      <w:r w:rsidR="00D62081" w:rsidRPr="00646962">
        <w:rPr>
          <w:rFonts w:ascii="Arial" w:hAnsi="Arial" w:cs="Arial"/>
          <w:sz w:val="20"/>
          <w:szCs w:val="20"/>
        </w:rPr>
        <w:t>_MLEO_BOM</w:t>
      </w:r>
      <w:r>
        <w:rPr>
          <w:rFonts w:ascii="Arial" w:hAnsi="Arial" w:cs="Arial"/>
          <w:sz w:val="20"/>
          <w:szCs w:val="20"/>
        </w:rPr>
        <w:t>_</w:t>
      </w:r>
      <w:r w:rsidR="00726C07">
        <w:rPr>
          <w:rFonts w:ascii="Arial" w:hAnsi="Arial" w:cs="Arial"/>
          <w:sz w:val="20"/>
          <w:szCs w:val="20"/>
        </w:rPr>
        <w:t>210</w:t>
      </w:r>
      <w:r w:rsidR="005D22F8">
        <w:rPr>
          <w:rFonts w:ascii="Arial" w:hAnsi="Arial" w:cs="Arial"/>
          <w:sz w:val="20"/>
          <w:szCs w:val="20"/>
        </w:rPr>
        <w:t>3</w:t>
      </w:r>
      <w:r>
        <w:rPr>
          <w:rFonts w:ascii="Arial" w:hAnsi="Arial" w:cs="Arial"/>
          <w:sz w:val="20"/>
          <w:szCs w:val="20"/>
        </w:rPr>
        <w:t xml:space="preserve"> </w:t>
      </w:r>
      <w:r w:rsidRPr="004F664B">
        <w:rPr>
          <w:rFonts w:ascii="Arial" w:hAnsi="Arial" w:cs="Arial"/>
          <w:sz w:val="20"/>
          <w:szCs w:val="20"/>
        </w:rPr>
        <w:t>y notas a los estados financieros anexo esf-08 bienes muebles e inmuebles.</w:t>
      </w:r>
      <w:r>
        <w:rPr>
          <w:rFonts w:ascii="Arial" w:hAnsi="Arial" w:cs="Arial"/>
          <w:sz w:val="20"/>
          <w:szCs w:val="20"/>
        </w:rPr>
        <w:t xml:space="preserve"> </w:t>
      </w: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lastRenderedPageBreak/>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32928B2B"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67B1D0E4"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lastRenderedPageBreak/>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297A3587" w:rsidR="007D1E76"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5064526F" w14:textId="33BB56B9" w:rsidR="00726C07" w:rsidRDefault="00726C07" w:rsidP="00726C07">
      <w:pPr>
        <w:pStyle w:val="Prrafodelista"/>
        <w:tabs>
          <w:tab w:val="left" w:leader="underscore" w:pos="9639"/>
        </w:tabs>
        <w:spacing w:after="0" w:line="240" w:lineRule="auto"/>
        <w:jc w:val="both"/>
        <w:rPr>
          <w:rFonts w:cs="Calibri"/>
        </w:rPr>
      </w:pPr>
    </w:p>
    <w:tbl>
      <w:tblPr>
        <w:tblW w:w="9467" w:type="dxa"/>
        <w:tblCellMar>
          <w:left w:w="70" w:type="dxa"/>
          <w:right w:w="70" w:type="dxa"/>
        </w:tblCellMar>
        <w:tblLook w:val="04A0" w:firstRow="1" w:lastRow="0" w:firstColumn="1" w:lastColumn="0" w:noHBand="0" w:noVBand="1"/>
      </w:tblPr>
      <w:tblGrid>
        <w:gridCol w:w="3491"/>
        <w:gridCol w:w="3561"/>
        <w:gridCol w:w="2415"/>
      </w:tblGrid>
      <w:tr w:rsidR="00726C07" w:rsidRPr="00726C07" w14:paraId="291ACAB9" w14:textId="77777777" w:rsidTr="00726C07">
        <w:trPr>
          <w:trHeight w:val="361"/>
        </w:trPr>
        <w:tc>
          <w:tcPr>
            <w:tcW w:w="3491" w:type="dxa"/>
            <w:tcBorders>
              <w:top w:val="nil"/>
              <w:left w:val="nil"/>
              <w:bottom w:val="nil"/>
              <w:right w:val="nil"/>
            </w:tcBorders>
            <w:shd w:val="clear" w:color="000000" w:fill="EE0000"/>
            <w:noWrap/>
            <w:vAlign w:val="center"/>
            <w:hideMark/>
          </w:tcPr>
          <w:p w14:paraId="5CACC71D"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CUENTA</w:t>
            </w:r>
          </w:p>
        </w:tc>
        <w:tc>
          <w:tcPr>
            <w:tcW w:w="3560" w:type="dxa"/>
            <w:tcBorders>
              <w:top w:val="nil"/>
              <w:left w:val="nil"/>
              <w:bottom w:val="nil"/>
              <w:right w:val="nil"/>
            </w:tcBorders>
            <w:shd w:val="clear" w:color="000000" w:fill="EE0000"/>
            <w:noWrap/>
            <w:vAlign w:val="center"/>
            <w:hideMark/>
          </w:tcPr>
          <w:p w14:paraId="6B5F8FA8"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 </w:t>
            </w:r>
          </w:p>
        </w:tc>
        <w:tc>
          <w:tcPr>
            <w:tcW w:w="2415" w:type="dxa"/>
            <w:tcBorders>
              <w:top w:val="nil"/>
              <w:left w:val="nil"/>
              <w:bottom w:val="nil"/>
              <w:right w:val="nil"/>
            </w:tcBorders>
            <w:shd w:val="clear" w:color="000000" w:fill="EE0000"/>
            <w:noWrap/>
            <w:vAlign w:val="center"/>
            <w:hideMark/>
          </w:tcPr>
          <w:p w14:paraId="4C16FDFE"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PRESUPUESTO</w:t>
            </w:r>
          </w:p>
        </w:tc>
      </w:tr>
      <w:tr w:rsidR="00726C07" w:rsidRPr="00726C07" w14:paraId="3DED1B0C" w14:textId="77777777" w:rsidTr="00726C07">
        <w:trPr>
          <w:trHeight w:val="361"/>
        </w:trPr>
        <w:tc>
          <w:tcPr>
            <w:tcW w:w="3491" w:type="dxa"/>
            <w:tcBorders>
              <w:top w:val="nil"/>
              <w:left w:val="nil"/>
              <w:bottom w:val="nil"/>
              <w:right w:val="nil"/>
            </w:tcBorders>
            <w:shd w:val="clear" w:color="000000" w:fill="EE0000"/>
            <w:noWrap/>
            <w:vAlign w:val="center"/>
            <w:hideMark/>
          </w:tcPr>
          <w:p w14:paraId="03DFDFB2"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CONTABLE</w:t>
            </w:r>
          </w:p>
        </w:tc>
        <w:tc>
          <w:tcPr>
            <w:tcW w:w="3560" w:type="dxa"/>
            <w:tcBorders>
              <w:top w:val="nil"/>
              <w:left w:val="nil"/>
              <w:bottom w:val="nil"/>
              <w:right w:val="nil"/>
            </w:tcBorders>
            <w:shd w:val="clear" w:color="000000" w:fill="EE0000"/>
            <w:noWrap/>
            <w:vAlign w:val="center"/>
            <w:hideMark/>
          </w:tcPr>
          <w:p w14:paraId="3E9563E4"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DESCRIPCION</w:t>
            </w:r>
          </w:p>
        </w:tc>
        <w:tc>
          <w:tcPr>
            <w:tcW w:w="2415" w:type="dxa"/>
            <w:tcBorders>
              <w:top w:val="nil"/>
              <w:left w:val="nil"/>
              <w:bottom w:val="nil"/>
              <w:right w:val="nil"/>
            </w:tcBorders>
            <w:shd w:val="clear" w:color="000000" w:fill="EE0000"/>
            <w:noWrap/>
            <w:vAlign w:val="center"/>
            <w:hideMark/>
          </w:tcPr>
          <w:p w14:paraId="0425EC76" w14:textId="77777777" w:rsidR="00726C07" w:rsidRPr="00726C07" w:rsidRDefault="00726C07" w:rsidP="00726C07">
            <w:pPr>
              <w:spacing w:after="0" w:line="240" w:lineRule="auto"/>
              <w:jc w:val="center"/>
              <w:rPr>
                <w:rFonts w:eastAsia="Times New Roman" w:cs="Calibri"/>
                <w:color w:val="FFFFFF"/>
                <w:sz w:val="16"/>
                <w:szCs w:val="16"/>
                <w:lang w:eastAsia="es-MX"/>
              </w:rPr>
            </w:pPr>
            <w:r w:rsidRPr="00726C07">
              <w:rPr>
                <w:rFonts w:eastAsia="Times New Roman" w:cs="Calibri"/>
                <w:color w:val="FFFFFF"/>
                <w:sz w:val="16"/>
                <w:szCs w:val="16"/>
                <w:lang w:eastAsia="es-MX"/>
              </w:rPr>
              <w:t>ORIGINAL</w:t>
            </w:r>
          </w:p>
        </w:tc>
      </w:tr>
      <w:tr w:rsidR="00726C07" w:rsidRPr="00726C07" w14:paraId="297A784F" w14:textId="77777777" w:rsidTr="00726C07">
        <w:trPr>
          <w:trHeight w:val="361"/>
        </w:trPr>
        <w:tc>
          <w:tcPr>
            <w:tcW w:w="3491" w:type="dxa"/>
            <w:tcBorders>
              <w:top w:val="nil"/>
              <w:left w:val="nil"/>
              <w:bottom w:val="nil"/>
              <w:right w:val="nil"/>
            </w:tcBorders>
            <w:shd w:val="clear" w:color="auto" w:fill="auto"/>
            <w:noWrap/>
            <w:vAlign w:val="center"/>
            <w:hideMark/>
          </w:tcPr>
          <w:p w14:paraId="4C336D55"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400-100-000-000-000-000</w:t>
            </w:r>
          </w:p>
        </w:tc>
        <w:tc>
          <w:tcPr>
            <w:tcW w:w="3560" w:type="dxa"/>
            <w:tcBorders>
              <w:top w:val="nil"/>
              <w:left w:val="nil"/>
              <w:bottom w:val="nil"/>
              <w:right w:val="nil"/>
            </w:tcBorders>
            <w:shd w:val="clear" w:color="auto" w:fill="auto"/>
            <w:noWrap/>
            <w:vAlign w:val="center"/>
            <w:hideMark/>
          </w:tcPr>
          <w:p w14:paraId="6BF624C7"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SUBSIDIO DEL MUNICIPAL</w:t>
            </w:r>
          </w:p>
        </w:tc>
        <w:tc>
          <w:tcPr>
            <w:tcW w:w="2415" w:type="dxa"/>
            <w:tcBorders>
              <w:top w:val="nil"/>
              <w:left w:val="nil"/>
              <w:bottom w:val="nil"/>
              <w:right w:val="nil"/>
            </w:tcBorders>
            <w:shd w:val="clear" w:color="auto" w:fill="auto"/>
            <w:noWrap/>
            <w:vAlign w:val="center"/>
            <w:hideMark/>
          </w:tcPr>
          <w:p w14:paraId="5CEDCA65"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81,350,529.00</w:t>
            </w:r>
          </w:p>
        </w:tc>
      </w:tr>
      <w:tr w:rsidR="00726C07" w:rsidRPr="00726C07" w14:paraId="76659AA9" w14:textId="77777777" w:rsidTr="00726C07">
        <w:trPr>
          <w:trHeight w:val="361"/>
        </w:trPr>
        <w:tc>
          <w:tcPr>
            <w:tcW w:w="3491" w:type="dxa"/>
            <w:tcBorders>
              <w:top w:val="nil"/>
              <w:left w:val="nil"/>
              <w:bottom w:val="nil"/>
              <w:right w:val="nil"/>
            </w:tcBorders>
            <w:shd w:val="clear" w:color="auto" w:fill="auto"/>
            <w:noWrap/>
            <w:vAlign w:val="center"/>
            <w:hideMark/>
          </w:tcPr>
          <w:p w14:paraId="5A662C97"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400-200-000-000-000-000</w:t>
            </w:r>
          </w:p>
        </w:tc>
        <w:tc>
          <w:tcPr>
            <w:tcW w:w="3560" w:type="dxa"/>
            <w:tcBorders>
              <w:top w:val="nil"/>
              <w:left w:val="nil"/>
              <w:bottom w:val="nil"/>
              <w:right w:val="nil"/>
            </w:tcBorders>
            <w:shd w:val="clear" w:color="auto" w:fill="auto"/>
            <w:noWrap/>
            <w:vAlign w:val="center"/>
            <w:hideMark/>
          </w:tcPr>
          <w:p w14:paraId="1CC9780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CAPACITACION</w:t>
            </w:r>
          </w:p>
        </w:tc>
        <w:tc>
          <w:tcPr>
            <w:tcW w:w="2415" w:type="dxa"/>
            <w:tcBorders>
              <w:top w:val="nil"/>
              <w:left w:val="nil"/>
              <w:bottom w:val="nil"/>
              <w:right w:val="nil"/>
            </w:tcBorders>
            <w:shd w:val="clear" w:color="auto" w:fill="auto"/>
            <w:noWrap/>
            <w:vAlign w:val="center"/>
            <w:hideMark/>
          </w:tcPr>
          <w:p w14:paraId="780F1A01"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2,409,360.00</w:t>
            </w:r>
          </w:p>
        </w:tc>
      </w:tr>
      <w:tr w:rsidR="00726C07" w:rsidRPr="00726C07" w14:paraId="47727C80" w14:textId="77777777" w:rsidTr="00726C07">
        <w:trPr>
          <w:trHeight w:val="361"/>
        </w:trPr>
        <w:tc>
          <w:tcPr>
            <w:tcW w:w="3491" w:type="dxa"/>
            <w:tcBorders>
              <w:top w:val="nil"/>
              <w:left w:val="nil"/>
              <w:bottom w:val="nil"/>
              <w:right w:val="nil"/>
            </w:tcBorders>
            <w:shd w:val="clear" w:color="auto" w:fill="auto"/>
            <w:noWrap/>
            <w:vAlign w:val="center"/>
            <w:hideMark/>
          </w:tcPr>
          <w:p w14:paraId="32EB40CD"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400-300-000-000-000-000</w:t>
            </w:r>
          </w:p>
        </w:tc>
        <w:tc>
          <w:tcPr>
            <w:tcW w:w="3560" w:type="dxa"/>
            <w:tcBorders>
              <w:top w:val="nil"/>
              <w:left w:val="nil"/>
              <w:bottom w:val="nil"/>
              <w:right w:val="nil"/>
            </w:tcBorders>
            <w:shd w:val="clear" w:color="auto" w:fill="auto"/>
            <w:noWrap/>
            <w:vAlign w:val="center"/>
            <w:hideMark/>
          </w:tcPr>
          <w:p w14:paraId="0621D89C"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PREVENCION</w:t>
            </w:r>
          </w:p>
        </w:tc>
        <w:tc>
          <w:tcPr>
            <w:tcW w:w="2415" w:type="dxa"/>
            <w:tcBorders>
              <w:top w:val="nil"/>
              <w:left w:val="nil"/>
              <w:bottom w:val="nil"/>
              <w:right w:val="nil"/>
            </w:tcBorders>
            <w:shd w:val="clear" w:color="auto" w:fill="auto"/>
            <w:noWrap/>
            <w:vAlign w:val="center"/>
            <w:hideMark/>
          </w:tcPr>
          <w:p w14:paraId="5B7F8DDF"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1,959,720.00</w:t>
            </w:r>
          </w:p>
        </w:tc>
      </w:tr>
      <w:tr w:rsidR="00726C07" w:rsidRPr="00726C07" w14:paraId="26609F09" w14:textId="77777777" w:rsidTr="00726C07">
        <w:trPr>
          <w:trHeight w:val="361"/>
        </w:trPr>
        <w:tc>
          <w:tcPr>
            <w:tcW w:w="3491" w:type="dxa"/>
            <w:tcBorders>
              <w:top w:val="nil"/>
              <w:left w:val="nil"/>
              <w:bottom w:val="nil"/>
              <w:right w:val="nil"/>
            </w:tcBorders>
            <w:shd w:val="clear" w:color="auto" w:fill="auto"/>
            <w:noWrap/>
            <w:vAlign w:val="center"/>
            <w:hideMark/>
          </w:tcPr>
          <w:p w14:paraId="0E1F2833"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400-400-000-000-000-000</w:t>
            </w:r>
          </w:p>
        </w:tc>
        <w:tc>
          <w:tcPr>
            <w:tcW w:w="3560" w:type="dxa"/>
            <w:tcBorders>
              <w:top w:val="nil"/>
              <w:left w:val="nil"/>
              <w:bottom w:val="nil"/>
              <w:right w:val="nil"/>
            </w:tcBorders>
            <w:shd w:val="clear" w:color="auto" w:fill="auto"/>
            <w:noWrap/>
            <w:vAlign w:val="center"/>
            <w:hideMark/>
          </w:tcPr>
          <w:p w14:paraId="5C55DD01"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SERVICIOS DE UNIDADES</w:t>
            </w:r>
          </w:p>
        </w:tc>
        <w:tc>
          <w:tcPr>
            <w:tcW w:w="2415" w:type="dxa"/>
            <w:tcBorders>
              <w:top w:val="nil"/>
              <w:left w:val="nil"/>
              <w:bottom w:val="nil"/>
              <w:right w:val="nil"/>
            </w:tcBorders>
            <w:shd w:val="clear" w:color="auto" w:fill="auto"/>
            <w:noWrap/>
            <w:vAlign w:val="center"/>
            <w:hideMark/>
          </w:tcPr>
          <w:p w14:paraId="650C5D35"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53,676.00</w:t>
            </w:r>
          </w:p>
        </w:tc>
      </w:tr>
      <w:tr w:rsidR="00726C07" w:rsidRPr="00726C07" w14:paraId="677DB22A" w14:textId="77777777" w:rsidTr="00726C07">
        <w:trPr>
          <w:trHeight w:val="361"/>
        </w:trPr>
        <w:tc>
          <w:tcPr>
            <w:tcW w:w="3491" w:type="dxa"/>
            <w:tcBorders>
              <w:top w:val="nil"/>
              <w:left w:val="nil"/>
              <w:bottom w:val="nil"/>
              <w:right w:val="nil"/>
            </w:tcBorders>
            <w:shd w:val="clear" w:color="auto" w:fill="auto"/>
            <w:noWrap/>
            <w:vAlign w:val="center"/>
            <w:hideMark/>
          </w:tcPr>
          <w:p w14:paraId="63C1DB8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400-500-000-000-000-000</w:t>
            </w:r>
          </w:p>
        </w:tc>
        <w:tc>
          <w:tcPr>
            <w:tcW w:w="3560" w:type="dxa"/>
            <w:tcBorders>
              <w:top w:val="nil"/>
              <w:left w:val="nil"/>
              <w:bottom w:val="nil"/>
              <w:right w:val="nil"/>
            </w:tcBorders>
            <w:shd w:val="clear" w:color="auto" w:fill="auto"/>
            <w:noWrap/>
            <w:vAlign w:val="center"/>
            <w:hideMark/>
          </w:tcPr>
          <w:p w14:paraId="1F0EEFC2"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OTROS</w:t>
            </w:r>
          </w:p>
        </w:tc>
        <w:tc>
          <w:tcPr>
            <w:tcW w:w="2415" w:type="dxa"/>
            <w:tcBorders>
              <w:top w:val="nil"/>
              <w:left w:val="nil"/>
              <w:bottom w:val="nil"/>
              <w:right w:val="nil"/>
            </w:tcBorders>
            <w:shd w:val="clear" w:color="auto" w:fill="auto"/>
            <w:noWrap/>
            <w:vAlign w:val="center"/>
            <w:hideMark/>
          </w:tcPr>
          <w:p w14:paraId="1B109DAD"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204.00</w:t>
            </w:r>
          </w:p>
        </w:tc>
      </w:tr>
      <w:tr w:rsidR="00726C07" w:rsidRPr="00726C07" w14:paraId="570F3600" w14:textId="77777777" w:rsidTr="00726C07">
        <w:trPr>
          <w:trHeight w:val="361"/>
        </w:trPr>
        <w:tc>
          <w:tcPr>
            <w:tcW w:w="3491" w:type="dxa"/>
            <w:tcBorders>
              <w:top w:val="nil"/>
              <w:left w:val="nil"/>
              <w:bottom w:val="nil"/>
              <w:right w:val="nil"/>
            </w:tcBorders>
            <w:shd w:val="clear" w:color="auto" w:fill="auto"/>
            <w:noWrap/>
            <w:vAlign w:val="center"/>
            <w:hideMark/>
          </w:tcPr>
          <w:p w14:paraId="5C28D790"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400-600-000-000-000-000</w:t>
            </w:r>
          </w:p>
        </w:tc>
        <w:tc>
          <w:tcPr>
            <w:tcW w:w="3560" w:type="dxa"/>
            <w:tcBorders>
              <w:top w:val="nil"/>
              <w:left w:val="nil"/>
              <w:bottom w:val="nil"/>
              <w:right w:val="nil"/>
            </w:tcBorders>
            <w:shd w:val="clear" w:color="auto" w:fill="auto"/>
            <w:noWrap/>
            <w:vAlign w:val="center"/>
            <w:hideMark/>
          </w:tcPr>
          <w:p w14:paraId="25E29524" w14:textId="77777777" w:rsidR="00726C07" w:rsidRPr="00726C07" w:rsidRDefault="00726C07" w:rsidP="00726C07">
            <w:pPr>
              <w:spacing w:after="0" w:line="240" w:lineRule="auto"/>
              <w:rPr>
                <w:rFonts w:eastAsia="Times New Roman" w:cs="Calibri"/>
                <w:color w:val="000000"/>
                <w:sz w:val="16"/>
                <w:szCs w:val="16"/>
                <w:lang w:eastAsia="es-MX"/>
              </w:rPr>
            </w:pPr>
            <w:r w:rsidRPr="00726C07">
              <w:rPr>
                <w:rFonts w:eastAsia="Times New Roman" w:cs="Calibri"/>
                <w:color w:val="000000"/>
                <w:sz w:val="16"/>
                <w:szCs w:val="16"/>
                <w:lang w:eastAsia="es-MX"/>
              </w:rPr>
              <w:t>PRODUCTOS FINANCIEROS</w:t>
            </w:r>
          </w:p>
        </w:tc>
        <w:tc>
          <w:tcPr>
            <w:tcW w:w="2415" w:type="dxa"/>
            <w:tcBorders>
              <w:top w:val="nil"/>
              <w:left w:val="nil"/>
              <w:bottom w:val="nil"/>
              <w:right w:val="nil"/>
            </w:tcBorders>
            <w:shd w:val="clear" w:color="auto" w:fill="auto"/>
            <w:noWrap/>
            <w:vAlign w:val="center"/>
            <w:hideMark/>
          </w:tcPr>
          <w:p w14:paraId="00805A27" w14:textId="77777777" w:rsidR="00726C07" w:rsidRPr="00726C07" w:rsidRDefault="00726C07" w:rsidP="00726C07">
            <w:pPr>
              <w:spacing w:after="0" w:line="240" w:lineRule="auto"/>
              <w:jc w:val="right"/>
              <w:rPr>
                <w:rFonts w:eastAsia="Times New Roman" w:cs="Calibri"/>
                <w:color w:val="000000"/>
                <w:sz w:val="16"/>
                <w:szCs w:val="16"/>
                <w:lang w:eastAsia="es-MX"/>
              </w:rPr>
            </w:pPr>
            <w:r w:rsidRPr="00726C07">
              <w:rPr>
                <w:rFonts w:eastAsia="Times New Roman" w:cs="Calibri"/>
                <w:color w:val="000000"/>
                <w:sz w:val="16"/>
                <w:szCs w:val="16"/>
                <w:lang w:eastAsia="es-MX"/>
              </w:rPr>
              <w:t>0</w:t>
            </w:r>
          </w:p>
        </w:tc>
      </w:tr>
      <w:tr w:rsidR="00726C07" w:rsidRPr="00726C07" w14:paraId="18B27F0B" w14:textId="77777777" w:rsidTr="00726C07">
        <w:trPr>
          <w:trHeight w:val="361"/>
        </w:trPr>
        <w:tc>
          <w:tcPr>
            <w:tcW w:w="3491" w:type="dxa"/>
            <w:tcBorders>
              <w:top w:val="nil"/>
              <w:left w:val="nil"/>
              <w:bottom w:val="nil"/>
              <w:right w:val="nil"/>
            </w:tcBorders>
            <w:shd w:val="clear" w:color="auto" w:fill="auto"/>
            <w:noWrap/>
            <w:vAlign w:val="bottom"/>
            <w:hideMark/>
          </w:tcPr>
          <w:p w14:paraId="7D9781CD" w14:textId="77777777" w:rsidR="00726C07" w:rsidRPr="00726C07" w:rsidRDefault="00726C07" w:rsidP="00726C07">
            <w:pPr>
              <w:spacing w:after="0" w:line="240" w:lineRule="auto"/>
              <w:jc w:val="right"/>
              <w:rPr>
                <w:rFonts w:eastAsia="Times New Roman" w:cs="Calibri"/>
                <w:color w:val="000000"/>
                <w:sz w:val="16"/>
                <w:szCs w:val="16"/>
                <w:lang w:eastAsia="es-MX"/>
              </w:rPr>
            </w:pPr>
          </w:p>
        </w:tc>
        <w:tc>
          <w:tcPr>
            <w:tcW w:w="3560" w:type="dxa"/>
            <w:tcBorders>
              <w:top w:val="nil"/>
              <w:left w:val="nil"/>
              <w:bottom w:val="nil"/>
              <w:right w:val="nil"/>
            </w:tcBorders>
            <w:shd w:val="clear" w:color="auto" w:fill="auto"/>
            <w:noWrap/>
            <w:vAlign w:val="bottom"/>
            <w:hideMark/>
          </w:tcPr>
          <w:p w14:paraId="385B9F0B" w14:textId="77777777" w:rsidR="00726C07" w:rsidRPr="00726C07" w:rsidRDefault="00726C07" w:rsidP="00726C07">
            <w:pPr>
              <w:spacing w:after="0" w:line="240" w:lineRule="auto"/>
              <w:rPr>
                <w:rFonts w:ascii="Times New Roman" w:eastAsia="Times New Roman" w:hAnsi="Times New Roman"/>
                <w:sz w:val="20"/>
                <w:szCs w:val="20"/>
                <w:lang w:eastAsia="es-MX"/>
              </w:rPr>
            </w:pPr>
          </w:p>
        </w:tc>
        <w:tc>
          <w:tcPr>
            <w:tcW w:w="2415" w:type="dxa"/>
            <w:tcBorders>
              <w:top w:val="nil"/>
              <w:left w:val="nil"/>
              <w:bottom w:val="nil"/>
              <w:right w:val="nil"/>
            </w:tcBorders>
            <w:shd w:val="clear" w:color="auto" w:fill="auto"/>
            <w:noWrap/>
            <w:vAlign w:val="bottom"/>
            <w:hideMark/>
          </w:tcPr>
          <w:p w14:paraId="2DF12F5B" w14:textId="77777777" w:rsidR="00726C07" w:rsidRPr="00726C07" w:rsidRDefault="00726C07" w:rsidP="00726C07">
            <w:pPr>
              <w:spacing w:after="0" w:line="240" w:lineRule="auto"/>
              <w:rPr>
                <w:rFonts w:ascii="Times New Roman" w:eastAsia="Times New Roman" w:hAnsi="Times New Roman"/>
                <w:sz w:val="20"/>
                <w:szCs w:val="20"/>
                <w:lang w:eastAsia="es-MX"/>
              </w:rPr>
            </w:pPr>
          </w:p>
        </w:tc>
      </w:tr>
      <w:tr w:rsidR="00726C07" w:rsidRPr="00726C07" w14:paraId="4E953D78" w14:textId="77777777" w:rsidTr="00726C07">
        <w:trPr>
          <w:trHeight w:val="361"/>
        </w:trPr>
        <w:tc>
          <w:tcPr>
            <w:tcW w:w="7052" w:type="dxa"/>
            <w:gridSpan w:val="2"/>
            <w:tcBorders>
              <w:top w:val="nil"/>
              <w:left w:val="nil"/>
              <w:bottom w:val="nil"/>
              <w:right w:val="nil"/>
            </w:tcBorders>
            <w:shd w:val="clear" w:color="000000" w:fill="EE0000"/>
            <w:noWrap/>
            <w:vAlign w:val="center"/>
            <w:hideMark/>
          </w:tcPr>
          <w:p w14:paraId="12C07954" w14:textId="77777777" w:rsidR="00726C07" w:rsidRPr="00726C07" w:rsidRDefault="00726C07" w:rsidP="00726C07">
            <w:pPr>
              <w:spacing w:after="0" w:line="240" w:lineRule="auto"/>
              <w:rPr>
                <w:rFonts w:eastAsia="Times New Roman" w:cs="Calibri"/>
                <w:color w:val="FFFFFF"/>
                <w:sz w:val="16"/>
                <w:szCs w:val="16"/>
                <w:lang w:eastAsia="es-MX"/>
              </w:rPr>
            </w:pPr>
            <w:r w:rsidRPr="00726C07">
              <w:rPr>
                <w:rFonts w:eastAsia="Times New Roman" w:cs="Calibri"/>
                <w:color w:val="FFFFFF"/>
                <w:sz w:val="16"/>
                <w:szCs w:val="16"/>
                <w:lang w:eastAsia="es-MX"/>
              </w:rPr>
              <w:t>TOTAL  INGRESOS</w:t>
            </w:r>
          </w:p>
        </w:tc>
        <w:tc>
          <w:tcPr>
            <w:tcW w:w="2415" w:type="dxa"/>
            <w:tcBorders>
              <w:top w:val="nil"/>
              <w:left w:val="nil"/>
              <w:bottom w:val="nil"/>
              <w:right w:val="nil"/>
            </w:tcBorders>
            <w:shd w:val="clear" w:color="000000" w:fill="EE0000"/>
            <w:noWrap/>
            <w:vAlign w:val="center"/>
            <w:hideMark/>
          </w:tcPr>
          <w:p w14:paraId="7CFB450F" w14:textId="77777777" w:rsidR="00726C07" w:rsidRPr="00726C07" w:rsidRDefault="00726C07" w:rsidP="00726C07">
            <w:pPr>
              <w:spacing w:after="0" w:line="240" w:lineRule="auto"/>
              <w:jc w:val="right"/>
              <w:rPr>
                <w:rFonts w:eastAsia="Times New Roman" w:cs="Calibri"/>
                <w:color w:val="FFFFFF"/>
                <w:sz w:val="16"/>
                <w:szCs w:val="16"/>
                <w:lang w:eastAsia="es-MX"/>
              </w:rPr>
            </w:pPr>
            <w:r w:rsidRPr="00726C07">
              <w:rPr>
                <w:rFonts w:eastAsia="Times New Roman" w:cs="Calibri"/>
                <w:color w:val="FFFFFF"/>
                <w:sz w:val="16"/>
                <w:szCs w:val="16"/>
                <w:lang w:eastAsia="es-MX"/>
              </w:rPr>
              <w:t>85,773,489.00</w:t>
            </w:r>
          </w:p>
        </w:tc>
      </w:tr>
    </w:tbl>
    <w:p w14:paraId="34FACE5A" w14:textId="77777777" w:rsidR="00726C07" w:rsidRPr="004F664B" w:rsidRDefault="00726C07" w:rsidP="00726C07">
      <w:pPr>
        <w:pStyle w:val="Prrafodelista"/>
        <w:tabs>
          <w:tab w:val="left" w:leader="underscore" w:pos="9639"/>
        </w:tabs>
        <w:spacing w:after="0" w:line="240" w:lineRule="auto"/>
        <w:jc w:val="both"/>
        <w:rPr>
          <w:rFonts w:cs="Calibri"/>
        </w:rPr>
      </w:pP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7F7B92D6" w14:textId="4851DA72" w:rsidR="0073602C" w:rsidRDefault="0073602C" w:rsidP="00CB41C4">
      <w:pPr>
        <w:tabs>
          <w:tab w:val="left" w:leader="underscore" w:pos="9639"/>
        </w:tabs>
        <w:spacing w:after="0" w:line="240" w:lineRule="auto"/>
        <w:jc w:val="both"/>
        <w:rPr>
          <w:rFonts w:cs="Calibri"/>
        </w:rPr>
      </w:pP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2DADA03D"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Son los que se informa en el </w:t>
      </w:r>
      <w:r w:rsidR="003D5427" w:rsidRPr="003D5427">
        <w:rPr>
          <w:rFonts w:ascii="Arial" w:hAnsi="Arial" w:cs="Arial"/>
          <w:sz w:val="20"/>
          <w:szCs w:val="20"/>
        </w:rPr>
        <w:t>0333_INR_MLEO_BOM_2</w:t>
      </w:r>
      <w:r w:rsidR="00726C07">
        <w:rPr>
          <w:rFonts w:ascii="Arial" w:hAnsi="Arial" w:cs="Arial"/>
          <w:sz w:val="20"/>
          <w:szCs w:val="20"/>
        </w:rPr>
        <w:t>10</w:t>
      </w:r>
      <w:r w:rsidR="005D22F8">
        <w:rPr>
          <w:rFonts w:ascii="Arial" w:hAnsi="Arial" w:cs="Arial"/>
          <w:sz w:val="20"/>
          <w:szCs w:val="20"/>
        </w:rPr>
        <w:t>3</w:t>
      </w:r>
      <w:r w:rsidRPr="004F664B">
        <w:rPr>
          <w:rFonts w:ascii="Arial" w:hAnsi="Arial" w:cs="Arial"/>
          <w:sz w:val="20"/>
          <w:szCs w:val="20"/>
        </w:rPr>
        <w:t xml:space="preserve"> del ejercicio 20</w:t>
      </w:r>
      <w:r w:rsidR="000A0D42">
        <w:rPr>
          <w:rFonts w:ascii="Arial" w:hAnsi="Arial" w:cs="Arial"/>
          <w:sz w:val="20"/>
          <w:szCs w:val="20"/>
        </w:rPr>
        <w:t>2</w:t>
      </w:r>
      <w:r w:rsidR="00D23A8A">
        <w:rPr>
          <w:rFonts w:ascii="Arial" w:hAnsi="Arial" w:cs="Arial"/>
          <w:sz w:val="20"/>
          <w:szCs w:val="20"/>
        </w:rPr>
        <w:t>1</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25DC0B49"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w:t>
      </w:r>
      <w:r w:rsidR="00D23A8A" w:rsidRPr="00D23A8A">
        <w:rPr>
          <w:rFonts w:cs="Calibri"/>
        </w:rPr>
        <w:t>Bajo protesta de decir verdad declaramos que los Estados Financieros y sus notas, son razonablemente correctos y son responsabilidad del emisor.</w:t>
      </w:r>
      <w:r w:rsidRPr="004F664B">
        <w:rPr>
          <w:rFonts w:cs="Calibri"/>
        </w:rPr>
        <w:t xml:space="preserve">”.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5F3E1749" w:rsidR="002C2396" w:rsidRPr="00E74967" w:rsidRDefault="000A0D42"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w:t>
      </w:r>
      <w:r w:rsidRPr="000A0D42">
        <w:rPr>
          <w:rFonts w:cs="Calibri"/>
        </w:rPr>
        <w:t>MAESTRA ELBA GABRIELA FALCÓN HERNÁNDEZ</w:t>
      </w:r>
    </w:p>
    <w:p w14:paraId="46F1823A" w14:textId="77777777" w:rsidR="007D1E76" w:rsidRDefault="007D1E76" w:rsidP="00726C07">
      <w:pPr>
        <w:pBdr>
          <w:bottom w:val="single" w:sz="12" w:space="3"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2E58" w14:textId="77777777" w:rsidR="00A541FB" w:rsidRDefault="00A541FB" w:rsidP="00E00323">
      <w:pPr>
        <w:spacing w:after="0" w:line="240" w:lineRule="auto"/>
      </w:pPr>
      <w:r>
        <w:separator/>
      </w:r>
    </w:p>
  </w:endnote>
  <w:endnote w:type="continuationSeparator" w:id="0">
    <w:p w14:paraId="3F47D558" w14:textId="77777777" w:rsidR="00A541FB" w:rsidRDefault="00A541F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DB4AA2" w:rsidRPr="00DB4AA2">
          <w:rPr>
            <w:noProof/>
            <w:lang w:val="es-ES"/>
          </w:rPr>
          <w:t>10</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97079" w14:textId="77777777" w:rsidR="00A541FB" w:rsidRDefault="00A541FB" w:rsidP="00E00323">
      <w:pPr>
        <w:spacing w:after="0" w:line="240" w:lineRule="auto"/>
      </w:pPr>
      <w:r>
        <w:separator/>
      </w:r>
    </w:p>
  </w:footnote>
  <w:footnote w:type="continuationSeparator" w:id="0">
    <w:p w14:paraId="32BEEF79" w14:textId="77777777" w:rsidR="00A541FB" w:rsidRDefault="00A541F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548F" w14:textId="0C348C8C" w:rsidR="00154BA3" w:rsidRDefault="0039318C" w:rsidP="00A4610E">
    <w:pPr>
      <w:pStyle w:val="Encabezado"/>
      <w:spacing w:after="0" w:line="240" w:lineRule="auto"/>
      <w:jc w:val="center"/>
    </w:pPr>
    <w:r>
      <w:t>PATRONATO DE BOMBEROS DE LEON GTO</w:t>
    </w:r>
  </w:p>
  <w:p w14:paraId="651A4C4F" w14:textId="21B2E6D8" w:rsidR="00A4610E" w:rsidRDefault="00A4610E" w:rsidP="00A4610E">
    <w:pPr>
      <w:pStyle w:val="Encabezado"/>
      <w:spacing w:after="0" w:line="240" w:lineRule="auto"/>
      <w:jc w:val="center"/>
    </w:pPr>
    <w:r w:rsidRPr="00A4610E">
      <w:t>CORRESPONDI</w:t>
    </w:r>
    <w:r w:rsidR="00B807FC">
      <w:t>E</w:t>
    </w:r>
    <w:r w:rsidRPr="00A4610E">
      <w:t xml:space="preserve">NTES AL </w:t>
    </w:r>
    <w:r w:rsidR="00B4047D">
      <w:t>3</w:t>
    </w:r>
    <w:r w:rsidR="00B15F26">
      <w:t>1</w:t>
    </w:r>
    <w:r w:rsidR="00C406DB">
      <w:t xml:space="preserve"> DE </w:t>
    </w:r>
    <w:r w:rsidR="00B15F26">
      <w:t>DICI</w:t>
    </w:r>
    <w:r w:rsidR="005D22F8">
      <w:t>EMBRE</w:t>
    </w:r>
    <w:r w:rsidR="00726C07">
      <w:t xml:space="preserve"> 2021</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40D4F"/>
    <w:rsid w:val="00066EC5"/>
    <w:rsid w:val="00084EAE"/>
    <w:rsid w:val="00091CE6"/>
    <w:rsid w:val="000A0D42"/>
    <w:rsid w:val="000B7810"/>
    <w:rsid w:val="000C3365"/>
    <w:rsid w:val="0012405A"/>
    <w:rsid w:val="00154BA3"/>
    <w:rsid w:val="001973A2"/>
    <w:rsid w:val="001C75F2"/>
    <w:rsid w:val="001D2063"/>
    <w:rsid w:val="001D43E9"/>
    <w:rsid w:val="00260039"/>
    <w:rsid w:val="002C2396"/>
    <w:rsid w:val="002F3CFD"/>
    <w:rsid w:val="003453CA"/>
    <w:rsid w:val="00355701"/>
    <w:rsid w:val="0039318C"/>
    <w:rsid w:val="003D5427"/>
    <w:rsid w:val="00435A87"/>
    <w:rsid w:val="004A58C8"/>
    <w:rsid w:val="004F664B"/>
    <w:rsid w:val="004F7D36"/>
    <w:rsid w:val="00521C18"/>
    <w:rsid w:val="0054701E"/>
    <w:rsid w:val="005741E9"/>
    <w:rsid w:val="005B2A7D"/>
    <w:rsid w:val="005D22F8"/>
    <w:rsid w:val="005D3E43"/>
    <w:rsid w:val="005E231E"/>
    <w:rsid w:val="00636FA2"/>
    <w:rsid w:val="00646962"/>
    <w:rsid w:val="00657009"/>
    <w:rsid w:val="00681C79"/>
    <w:rsid w:val="00690A02"/>
    <w:rsid w:val="00692900"/>
    <w:rsid w:val="006B6E72"/>
    <w:rsid w:val="007162EA"/>
    <w:rsid w:val="00726C07"/>
    <w:rsid w:val="0073602C"/>
    <w:rsid w:val="007610BC"/>
    <w:rsid w:val="00765A1B"/>
    <w:rsid w:val="007714AB"/>
    <w:rsid w:val="00783822"/>
    <w:rsid w:val="007D1E76"/>
    <w:rsid w:val="007D4484"/>
    <w:rsid w:val="007E45C9"/>
    <w:rsid w:val="00811EB8"/>
    <w:rsid w:val="0081654E"/>
    <w:rsid w:val="0086459F"/>
    <w:rsid w:val="008C3BB8"/>
    <w:rsid w:val="008D0156"/>
    <w:rsid w:val="008E076C"/>
    <w:rsid w:val="008E7BA1"/>
    <w:rsid w:val="0092765C"/>
    <w:rsid w:val="00984E9F"/>
    <w:rsid w:val="00A4610E"/>
    <w:rsid w:val="00A541FB"/>
    <w:rsid w:val="00A730E0"/>
    <w:rsid w:val="00AA41E5"/>
    <w:rsid w:val="00AB722B"/>
    <w:rsid w:val="00AE1F6A"/>
    <w:rsid w:val="00B15F26"/>
    <w:rsid w:val="00B4047D"/>
    <w:rsid w:val="00B807FC"/>
    <w:rsid w:val="00BB1E1D"/>
    <w:rsid w:val="00C406DB"/>
    <w:rsid w:val="00C97E1E"/>
    <w:rsid w:val="00CA1209"/>
    <w:rsid w:val="00CB41C4"/>
    <w:rsid w:val="00CF1316"/>
    <w:rsid w:val="00D04CA8"/>
    <w:rsid w:val="00D13C44"/>
    <w:rsid w:val="00D23A8A"/>
    <w:rsid w:val="00D310D5"/>
    <w:rsid w:val="00D62081"/>
    <w:rsid w:val="00D87618"/>
    <w:rsid w:val="00D975B1"/>
    <w:rsid w:val="00DB4AA2"/>
    <w:rsid w:val="00DC74ED"/>
    <w:rsid w:val="00E00323"/>
    <w:rsid w:val="00E74967"/>
    <w:rsid w:val="00E82557"/>
    <w:rsid w:val="00EA37F5"/>
    <w:rsid w:val="00EA7915"/>
    <w:rsid w:val="00ED4F22"/>
    <w:rsid w:val="00F46719"/>
    <w:rsid w:val="00F54F6F"/>
    <w:rsid w:val="00FA35B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955381">
      <w:bodyDiv w:val="1"/>
      <w:marLeft w:val="0"/>
      <w:marRight w:val="0"/>
      <w:marTop w:val="0"/>
      <w:marBottom w:val="0"/>
      <w:divBdr>
        <w:top w:val="none" w:sz="0" w:space="0" w:color="auto"/>
        <w:left w:val="none" w:sz="0" w:space="0" w:color="auto"/>
        <w:bottom w:val="none" w:sz="0" w:space="0" w:color="auto"/>
        <w:right w:val="none" w:sz="0" w:space="0" w:color="auto"/>
      </w:divBdr>
    </w:div>
    <w:div w:id="670523772">
      <w:bodyDiv w:val="1"/>
      <w:marLeft w:val="0"/>
      <w:marRight w:val="0"/>
      <w:marTop w:val="0"/>
      <w:marBottom w:val="0"/>
      <w:divBdr>
        <w:top w:val="none" w:sz="0" w:space="0" w:color="auto"/>
        <w:left w:val="none" w:sz="0" w:space="0" w:color="auto"/>
        <w:bottom w:val="none" w:sz="0" w:space="0" w:color="auto"/>
        <w:right w:val="none" w:sz="0" w:space="0" w:color="auto"/>
      </w:divBdr>
    </w:div>
    <w:div w:id="921330803">
      <w:bodyDiv w:val="1"/>
      <w:marLeft w:val="0"/>
      <w:marRight w:val="0"/>
      <w:marTop w:val="0"/>
      <w:marBottom w:val="0"/>
      <w:divBdr>
        <w:top w:val="none" w:sz="0" w:space="0" w:color="auto"/>
        <w:left w:val="none" w:sz="0" w:space="0" w:color="auto"/>
        <w:bottom w:val="none" w:sz="0" w:space="0" w:color="auto"/>
        <w:right w:val="none" w:sz="0" w:space="0" w:color="auto"/>
      </w:divBdr>
    </w:div>
    <w:div w:id="15812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988142-B3C5-4F0B-9452-64731CAF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1962</Words>
  <Characters>10794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12731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Bomberos León</cp:lastModifiedBy>
  <cp:revision>2</cp:revision>
  <cp:lastPrinted>2021-04-23T17:01:00Z</cp:lastPrinted>
  <dcterms:created xsi:type="dcterms:W3CDTF">2022-01-21T04:36:00Z</dcterms:created>
  <dcterms:modified xsi:type="dcterms:W3CDTF">2022-01-21T04:36:00Z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