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C1490" w14:textId="77777777" w:rsidR="00CA45AF" w:rsidRDefault="00CA45AF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  <w:r w:rsidRPr="00CA45AF">
        <w:rPr>
          <w:rFonts w:cs="Calibri"/>
          <w:b/>
          <w:color w:val="2F5496"/>
          <w:sz w:val="28"/>
          <w:szCs w:val="28"/>
          <w:u w:val="single"/>
        </w:rPr>
        <w:t xml:space="preserve">PATRONATO DE BOMBEROS DE LEON GTO </w:t>
      </w:r>
    </w:p>
    <w:p w14:paraId="5FAF865E" w14:textId="65112F9A" w:rsidR="00564EB9" w:rsidRDefault="008B3C6A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  <w:r w:rsidRPr="008B3C6A">
        <w:rPr>
          <w:rFonts w:cs="Calibri"/>
          <w:b/>
          <w:color w:val="2F5496"/>
          <w:sz w:val="28"/>
          <w:szCs w:val="28"/>
          <w:u w:val="single"/>
        </w:rPr>
        <w:t>Resultado Evaluación Desempeño</w:t>
      </w:r>
    </w:p>
    <w:p w14:paraId="3E2BE290" w14:textId="63FB3715" w:rsidR="008B3C6A" w:rsidRDefault="008B3C6A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57980EB9" w14:textId="17EEDCAA" w:rsidR="008B3C6A" w:rsidRDefault="008B3C6A" w:rsidP="008B3C6A">
      <w:pPr>
        <w:spacing w:after="0" w:line="240" w:lineRule="auto"/>
        <w:rPr>
          <w:rFonts w:cs="Calibri"/>
        </w:rPr>
      </w:pPr>
    </w:p>
    <w:p w14:paraId="41942E37" w14:textId="6CBDC041" w:rsidR="00CA45AF" w:rsidRDefault="00CA45AF" w:rsidP="008B3C6A">
      <w:pPr>
        <w:spacing w:after="0" w:line="240" w:lineRule="auto"/>
        <w:rPr>
          <w:rFonts w:cs="Calibri"/>
        </w:rPr>
      </w:pPr>
    </w:p>
    <w:p w14:paraId="46857A5E" w14:textId="77777777" w:rsidR="00CA45AF" w:rsidRPr="00267338" w:rsidRDefault="00CA45AF" w:rsidP="008B3C6A">
      <w:pPr>
        <w:spacing w:after="0" w:line="240" w:lineRule="auto"/>
        <w:rPr>
          <w:rFonts w:cs="Calibri"/>
        </w:rPr>
      </w:pPr>
    </w:p>
    <w:p w14:paraId="270823FE" w14:textId="09B452A0" w:rsidR="00564EB9" w:rsidRDefault="00CA45AF" w:rsidP="00564EB9">
      <w:pPr>
        <w:spacing w:after="0" w:line="240" w:lineRule="auto"/>
        <w:jc w:val="both"/>
        <w:rPr>
          <w:rFonts w:cs="Calibri"/>
          <w:sz w:val="32"/>
          <w:szCs w:val="32"/>
          <w:highlight w:val="cyan"/>
        </w:rPr>
      </w:pPr>
      <w:r w:rsidRPr="00CA45AF">
        <w:rPr>
          <w:rFonts w:cs="Calibri"/>
          <w:sz w:val="32"/>
          <w:szCs w:val="32"/>
          <w:highlight w:val="cyan"/>
        </w:rPr>
        <w:t>No aplica por no tener programas federales ni ejercer recursos federales.</w:t>
      </w:r>
    </w:p>
    <w:p w14:paraId="65D27BDF" w14:textId="56E6F93F" w:rsidR="00CA45AF" w:rsidRDefault="00CA45AF" w:rsidP="00564EB9">
      <w:pPr>
        <w:spacing w:after="0" w:line="240" w:lineRule="auto"/>
        <w:jc w:val="both"/>
        <w:rPr>
          <w:rFonts w:cs="Calibri"/>
          <w:sz w:val="32"/>
          <w:szCs w:val="32"/>
        </w:rPr>
      </w:pPr>
    </w:p>
    <w:p w14:paraId="75F4BA8D" w14:textId="48A5BD2A" w:rsidR="00CA45AF" w:rsidRDefault="00CA45AF" w:rsidP="00564EB9">
      <w:pPr>
        <w:spacing w:after="0" w:line="240" w:lineRule="auto"/>
        <w:jc w:val="both"/>
        <w:rPr>
          <w:rFonts w:cs="Calibri"/>
          <w:sz w:val="32"/>
          <w:szCs w:val="32"/>
        </w:rPr>
      </w:pPr>
    </w:p>
    <w:tbl>
      <w:tblPr>
        <w:tblW w:w="97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1"/>
      </w:tblGrid>
      <w:tr w:rsidR="00CA45AF" w:rsidRPr="00CA45AF" w14:paraId="28E8A974" w14:textId="77777777" w:rsidTr="00CA45AF">
        <w:trPr>
          <w:trHeight w:val="176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DDF34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Bajo protesta de decir verdad declaramos que los Estados Financieros y sus notas, son razonablemente correctos y son responsabilidad del emisor.</w:t>
            </w:r>
          </w:p>
        </w:tc>
      </w:tr>
      <w:tr w:rsidR="00CA45AF" w:rsidRPr="00CA45AF" w14:paraId="6C2DD12E" w14:textId="77777777" w:rsidTr="00CA45AF">
        <w:trPr>
          <w:trHeight w:val="176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99FA3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CA45AF" w:rsidRPr="00CA45AF" w14:paraId="1714E078" w14:textId="77777777" w:rsidTr="00CA45AF">
        <w:trPr>
          <w:trHeight w:val="353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ECEEB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</w:t>
            </w:r>
          </w:p>
        </w:tc>
      </w:tr>
      <w:tr w:rsidR="00CA45AF" w:rsidRPr="00CA45AF" w14:paraId="2E79BA1D" w14:textId="77777777" w:rsidTr="00CA45AF">
        <w:trPr>
          <w:trHeight w:val="353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41FEE" w14:textId="60E9BDE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PRESIDENTE                                                                                                                                                                                                                            QUÍMICO SABINO</w:t>
            </w:r>
            <w:r w:rsidR="00EE650A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J</w:t>
            </w:r>
            <w:r w:rsidR="00EE650A" w:rsidRPr="00EE650A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OSÉ</w:t>
            </w: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RODRÍGUEZ RENDÓN </w:t>
            </w:r>
          </w:p>
        </w:tc>
      </w:tr>
      <w:tr w:rsidR="00CA45AF" w:rsidRPr="00CA45AF" w14:paraId="1EA01494" w14:textId="77777777" w:rsidTr="00CA45AF">
        <w:trPr>
          <w:trHeight w:val="176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5BD69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CA45AF" w:rsidRPr="00CA45AF" w14:paraId="4A7BEE9E" w14:textId="77777777" w:rsidTr="00CA45AF">
        <w:trPr>
          <w:trHeight w:val="353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2246A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</w:t>
            </w:r>
          </w:p>
        </w:tc>
      </w:tr>
      <w:tr w:rsidR="00CA45AF" w:rsidRPr="00CA45AF" w14:paraId="7065D373" w14:textId="77777777" w:rsidTr="00CA45AF">
        <w:trPr>
          <w:trHeight w:val="353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E03D6" w14:textId="70FC119F" w:rsidR="00CA45AF" w:rsidRPr="00CA45AF" w:rsidRDefault="009508B2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DIRECTOR GENERAL</w:t>
            </w:r>
            <w:r w:rsidR="00CA45AF"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C.P. JOSÉ LUIS CARPIO GUZMÁN</w:t>
            </w:r>
          </w:p>
        </w:tc>
      </w:tr>
      <w:tr w:rsidR="00CA45AF" w:rsidRPr="00CA45AF" w14:paraId="48FD67B6" w14:textId="77777777" w:rsidTr="00CA45AF">
        <w:trPr>
          <w:trHeight w:val="176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DD126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CA45AF" w:rsidRPr="00CA45AF" w14:paraId="28DB9C23" w14:textId="77777777" w:rsidTr="00CA45AF">
        <w:trPr>
          <w:trHeight w:val="176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080D7" w14:textId="77777777" w:rsidR="00CA45AF" w:rsidRPr="00CA45AF" w:rsidRDefault="00CA45AF" w:rsidP="00CA45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  <w:tr w:rsidR="00CA45AF" w:rsidRPr="00CA45AF" w14:paraId="37F00F03" w14:textId="77777777" w:rsidTr="00CA45AF">
        <w:trPr>
          <w:trHeight w:val="353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1B100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</w:t>
            </w:r>
          </w:p>
        </w:tc>
      </w:tr>
      <w:tr w:rsidR="00CA45AF" w:rsidRPr="00CA45AF" w14:paraId="40013D74" w14:textId="77777777" w:rsidTr="00CA45AF">
        <w:trPr>
          <w:trHeight w:val="530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W w:w="0" w:type="auto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846"/>
            </w:tblGrid>
            <w:tr w:rsidR="007B4D43" w14:paraId="7FB3975F" w14:textId="77777777" w:rsidTr="007B4D43">
              <w:tblPrEx>
                <w:tblCellMar>
                  <w:top w:w="0" w:type="dxa"/>
                  <w:bottom w:w="0" w:type="dxa"/>
                </w:tblCellMar>
              </w:tblPrEx>
              <w:trPr>
                <w:trHeight w:val="204"/>
              </w:trPr>
              <w:tc>
                <w:tcPr>
                  <w:tcW w:w="5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2ED523" w14:textId="77777777" w:rsidR="007B4D43" w:rsidRDefault="007B4D43" w:rsidP="007B4D4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Theme="minorHAnsi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Theme="minorHAnsi" w:hAnsi="Arial" w:cs="Arial"/>
                      <w:color w:val="000000"/>
                      <w:sz w:val="16"/>
                      <w:szCs w:val="16"/>
                    </w:rPr>
                    <w:t>TESORERA</w:t>
                  </w:r>
                </w:p>
              </w:tc>
            </w:tr>
            <w:tr w:rsidR="007B4D43" w14:paraId="02E773DB" w14:textId="77777777" w:rsidTr="007B4D43">
              <w:tblPrEx>
                <w:tblCellMar>
                  <w:top w:w="0" w:type="dxa"/>
                  <w:bottom w:w="0" w:type="dxa"/>
                </w:tblCellMar>
              </w:tblPrEx>
              <w:trPr>
                <w:trHeight w:val="204"/>
              </w:trPr>
              <w:tc>
                <w:tcPr>
                  <w:tcW w:w="5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C31ACA" w14:textId="77777777" w:rsidR="007B4D43" w:rsidRDefault="007B4D43" w:rsidP="007B4D4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Theme="minorHAnsi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Theme="minorHAnsi" w:hAnsi="Arial" w:cs="Arial"/>
                      <w:color w:val="000000"/>
                      <w:sz w:val="16"/>
                      <w:szCs w:val="16"/>
                    </w:rPr>
                    <w:t>MAESTRA ELBA GABRIELA FALCÓN HERNÁNDEZ</w:t>
                  </w:r>
                </w:p>
              </w:tc>
            </w:tr>
          </w:tbl>
          <w:p w14:paraId="0F7CC0E8" w14:textId="2552450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</w:tbl>
    <w:p w14:paraId="1956DD89" w14:textId="77777777" w:rsidR="00CA45AF" w:rsidRPr="00CA45AF" w:rsidRDefault="00CA45AF" w:rsidP="00564EB9">
      <w:pPr>
        <w:spacing w:after="0" w:line="240" w:lineRule="auto"/>
        <w:jc w:val="both"/>
        <w:rPr>
          <w:rFonts w:cs="Calibri"/>
          <w:sz w:val="32"/>
          <w:szCs w:val="32"/>
        </w:rPr>
      </w:pPr>
      <w:bookmarkStart w:id="0" w:name="_GoBack"/>
      <w:bookmarkEnd w:id="0"/>
    </w:p>
    <w:p w14:paraId="7E599E1D" w14:textId="77777777" w:rsidR="00564EB9" w:rsidRPr="00267338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Pr="00267338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267338" w:rsidRDefault="00445B0C" w:rsidP="00564EB9"/>
    <w:sectPr w:rsidR="00445B0C" w:rsidRPr="00267338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50DDE9" w14:textId="77777777" w:rsidR="00CB3858" w:rsidRDefault="00CB3858" w:rsidP="00564EB9">
      <w:pPr>
        <w:spacing w:after="0" w:line="240" w:lineRule="auto"/>
      </w:pPr>
      <w:r>
        <w:separator/>
      </w:r>
    </w:p>
  </w:endnote>
  <w:endnote w:type="continuationSeparator" w:id="0">
    <w:p w14:paraId="611F1A6E" w14:textId="77777777" w:rsidR="00CB3858" w:rsidRDefault="00CB3858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41412D" w14:textId="77777777" w:rsidR="00CB3858" w:rsidRDefault="00CB3858" w:rsidP="00564EB9">
      <w:pPr>
        <w:spacing w:after="0" w:line="240" w:lineRule="auto"/>
      </w:pPr>
      <w:r>
        <w:separator/>
      </w:r>
    </w:p>
  </w:footnote>
  <w:footnote w:type="continuationSeparator" w:id="0">
    <w:p w14:paraId="0B1A6029" w14:textId="77777777" w:rsidR="00CB3858" w:rsidRDefault="00CB3858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14025"/>
    <w:rsid w:val="000F2CC7"/>
    <w:rsid w:val="00267338"/>
    <w:rsid w:val="002E281C"/>
    <w:rsid w:val="003149D2"/>
    <w:rsid w:val="00445B0C"/>
    <w:rsid w:val="00481FEB"/>
    <w:rsid w:val="00564EB9"/>
    <w:rsid w:val="0056592E"/>
    <w:rsid w:val="00571E0B"/>
    <w:rsid w:val="007B4D43"/>
    <w:rsid w:val="008B3C6A"/>
    <w:rsid w:val="009508B2"/>
    <w:rsid w:val="00990E9F"/>
    <w:rsid w:val="00CA45AF"/>
    <w:rsid w:val="00CB3858"/>
    <w:rsid w:val="00CC206C"/>
    <w:rsid w:val="00E5357A"/>
    <w:rsid w:val="00E76507"/>
    <w:rsid w:val="00EE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docId w15:val="{605255FE-2360-4662-A522-364611307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17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5B2F28-1F46-4DBA-82F9-647E9C9397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0EB0D3-F80F-4F13-B022-1131C3C303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94E602-8B67-4E54-9BE9-0E1D3D2666C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Dominguez Martínez Jose Armando</dc:creator>
  <cp:lastModifiedBy>AuxContabilidad</cp:lastModifiedBy>
  <cp:revision>3</cp:revision>
  <dcterms:created xsi:type="dcterms:W3CDTF">2020-01-17T18:49:00Z</dcterms:created>
  <dcterms:modified xsi:type="dcterms:W3CDTF">2020-02-18T19:48:00Z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